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ECEE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3E805295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5BECFC16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2D8FCFA7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1E1695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A550E98" w14:textId="77777777" w:rsidR="006F2551" w:rsidRDefault="006F2551" w:rsidP="006F2551">
      <w:pPr>
        <w:rPr>
          <w:sz w:val="26"/>
          <w:szCs w:val="26"/>
        </w:rPr>
      </w:pPr>
    </w:p>
    <w:p w14:paraId="2C1DCD77" w14:textId="77777777" w:rsidR="006F2551" w:rsidRDefault="006F2551" w:rsidP="006F2551">
      <w:pPr>
        <w:rPr>
          <w:sz w:val="26"/>
          <w:szCs w:val="26"/>
        </w:rPr>
      </w:pPr>
    </w:p>
    <w:p w14:paraId="0E6010FF" w14:textId="77777777" w:rsidR="006F2551" w:rsidRDefault="006F2551" w:rsidP="006F2551">
      <w:pPr>
        <w:rPr>
          <w:sz w:val="26"/>
          <w:szCs w:val="26"/>
        </w:rPr>
      </w:pPr>
    </w:p>
    <w:p w14:paraId="1678B40C" w14:textId="131056D9" w:rsidR="006F2551" w:rsidRDefault="006F2551" w:rsidP="006F2551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3</w:t>
      </w:r>
      <w:r w:rsidR="00CB6131">
        <w:rPr>
          <w:sz w:val="26"/>
          <w:szCs w:val="26"/>
        </w:rPr>
        <w:t>6</w:t>
      </w:r>
      <w:r>
        <w:rPr>
          <w:sz w:val="26"/>
          <w:szCs w:val="26"/>
        </w:rPr>
        <w:t xml:space="preserve"> din </w:t>
      </w:r>
      <w:r>
        <w:rPr>
          <w:sz w:val="26"/>
          <w:szCs w:val="26"/>
        </w:rPr>
        <w:t>03.03</w:t>
      </w:r>
      <w:r>
        <w:rPr>
          <w:sz w:val="26"/>
          <w:szCs w:val="26"/>
        </w:rPr>
        <w:t>.2025</w:t>
      </w:r>
    </w:p>
    <w:p w14:paraId="2F9FE6AF" w14:textId="77777777" w:rsidR="006F2551" w:rsidRDefault="006F2551" w:rsidP="006F2551">
      <w:pPr>
        <w:jc w:val="center"/>
        <w:rPr>
          <w:sz w:val="26"/>
          <w:szCs w:val="26"/>
        </w:rPr>
      </w:pPr>
    </w:p>
    <w:p w14:paraId="24619580" w14:textId="52121AF0" w:rsidR="006F2551" w:rsidRDefault="006F2551" w:rsidP="006F25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Consiliul de administrație al Palatului Copiilor, Municipiul Ploiești, întrunit în ședință în data de </w:t>
      </w:r>
      <w:r>
        <w:rPr>
          <w:sz w:val="26"/>
          <w:szCs w:val="26"/>
        </w:rPr>
        <w:t>03.03</w:t>
      </w:r>
      <w:r>
        <w:rPr>
          <w:sz w:val="26"/>
          <w:szCs w:val="26"/>
        </w:rPr>
        <w:t>.2025;</w:t>
      </w:r>
    </w:p>
    <w:p w14:paraId="4EB125BE" w14:textId="77777777" w:rsidR="006F2551" w:rsidRDefault="006F2551" w:rsidP="006F2551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7D01C67B" w14:textId="77777777" w:rsidR="006F2551" w:rsidRDefault="006F2551" w:rsidP="006F2551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4828626E" w14:textId="77777777" w:rsidR="006F2551" w:rsidRDefault="006F2551" w:rsidP="006F2551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6223/202</w:t>
      </w:r>
    </w:p>
    <w:p w14:paraId="5054F8A4" w14:textId="2FB020FF" w:rsidR="006F2551" w:rsidRDefault="006F2551" w:rsidP="006F25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În temeiul Procesului verbal al ședinței CA din </w:t>
      </w:r>
      <w:r>
        <w:rPr>
          <w:sz w:val="26"/>
          <w:szCs w:val="26"/>
        </w:rPr>
        <w:t>03.03</w:t>
      </w:r>
      <w:r>
        <w:rPr>
          <w:sz w:val="26"/>
          <w:szCs w:val="26"/>
        </w:rPr>
        <w:t>.2025;</w:t>
      </w:r>
    </w:p>
    <w:p w14:paraId="66D38DE2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5CF6FCED" w14:textId="77777777" w:rsidR="006F2551" w:rsidRDefault="006F2551" w:rsidP="006F2551">
      <w:pPr>
        <w:jc w:val="both"/>
        <w:rPr>
          <w:sz w:val="26"/>
          <w:szCs w:val="26"/>
          <w:lang w:val="it-IT"/>
        </w:rPr>
      </w:pPr>
    </w:p>
    <w:p w14:paraId="0A520A89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086AD59B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059158C1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29D863F3" w14:textId="7B31BD0A" w:rsidR="006F2551" w:rsidRDefault="006F2551" w:rsidP="006F255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Art.1 </w:t>
      </w:r>
      <w:r>
        <w:rPr>
          <w:sz w:val="26"/>
          <w:szCs w:val="26"/>
          <w:lang w:val="it-IT"/>
        </w:rPr>
        <w:t>Aprobă modificarea componenței Consiliului de administrație, ca urmare a Dispoziției nr 1616/13.02.2025, emisă de primarul Municipiului Ploiești, și încetării Dispoziției nr 2913/02.08.2024, noul membru fiind Bercaru Mihai</w:t>
      </w:r>
    </w:p>
    <w:p w14:paraId="0DBBB614" w14:textId="4C7FA8B9" w:rsidR="006F2551" w:rsidRDefault="006F2551" w:rsidP="006F255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Art.2 Aprobarea modificării orarului, pe baza cererilor formulate de profesorii: Petre Sorin Ion, Ilie Ramona Smaranda, Niță Marina beatrice, Miloiu Andreea Simona</w:t>
      </w:r>
    </w:p>
    <w:p w14:paraId="62957F63" w14:textId="6C800302" w:rsidR="006F2551" w:rsidRDefault="006F2551" w:rsidP="006F255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Art.3 Aprobă decontarea navetei pe luna ianuarie și februarie </w:t>
      </w:r>
    </w:p>
    <w:p w14:paraId="4A488EB7" w14:textId="71CD2D94" w:rsidR="00CB6131" w:rsidRDefault="00CB6131" w:rsidP="006F255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Art.4 Aprobarea noii componențe a comisiilor artistică și cultural-științifică, prin revenirea pe post a cadrelor didactice Miloiu Andreea Simona și Niță Marina Beatrice</w:t>
      </w:r>
    </w:p>
    <w:p w14:paraId="6D7F2383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4182484F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3E1CD1F2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72AF032F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3F1A0CD9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656BB486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6FF974C2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50012EE3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58709068" w14:textId="77777777" w:rsidR="006F2551" w:rsidRDefault="006F2551" w:rsidP="006F255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7160CCBB" w14:textId="77777777" w:rsidR="006F2551" w:rsidRDefault="006F2551" w:rsidP="006F255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299B11CE" w14:textId="77777777" w:rsidR="006F2551" w:rsidRDefault="006F2551" w:rsidP="006F2551"/>
    <w:p w14:paraId="3D06C6A8" w14:textId="77777777" w:rsidR="006F2551" w:rsidRDefault="006F2551" w:rsidP="006F2551"/>
    <w:p w14:paraId="18C9125A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A2"/>
    <w:rsid w:val="002B7211"/>
    <w:rsid w:val="00315779"/>
    <w:rsid w:val="006F2551"/>
    <w:rsid w:val="00CB6131"/>
    <w:rsid w:val="00D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2C08"/>
  <w15:chartTrackingRefBased/>
  <w15:docId w15:val="{4E3CE8DE-C751-409F-8E85-1EA80DD8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6F2551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6F25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3</cp:revision>
  <cp:lastPrinted>2025-03-14T15:09:00Z</cp:lastPrinted>
  <dcterms:created xsi:type="dcterms:W3CDTF">2025-03-14T14:52:00Z</dcterms:created>
  <dcterms:modified xsi:type="dcterms:W3CDTF">2025-03-14T15:34:00Z</dcterms:modified>
</cp:coreProperties>
</file>